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D5" w:rsidRDefault="00827BD5" w:rsidP="00827BD5">
      <w:pPr>
        <w:pStyle w:val="Style8"/>
        <w:widowControl/>
        <w:spacing w:line="437" w:lineRule="exact"/>
        <w:ind w:left="2611"/>
        <w:jc w:val="both"/>
        <w:rPr>
          <w:rStyle w:val="FontStyle14"/>
          <w:position w:val="1"/>
        </w:rPr>
      </w:pPr>
      <w:r>
        <w:rPr>
          <w:rStyle w:val="FontStyle14"/>
          <w:position w:val="1"/>
        </w:rPr>
        <w:t>ЛАБИРИНТ-ШОУ</w:t>
      </w:r>
    </w:p>
    <w:p w:rsidR="00827BD5" w:rsidRPr="00BF637D" w:rsidRDefault="00827BD5" w:rsidP="00827BD5">
      <w:pPr>
        <w:ind w:firstLine="567"/>
        <w:rPr>
          <w:rFonts w:eastAsia="Times New Roman"/>
          <w:i/>
          <w:sz w:val="22"/>
          <w:szCs w:val="22"/>
          <w:u w:val="single"/>
        </w:rPr>
      </w:pPr>
      <w:r w:rsidRPr="00BF637D">
        <w:rPr>
          <w:i/>
          <w:sz w:val="22"/>
          <w:szCs w:val="22"/>
          <w:u w:val="single"/>
        </w:rPr>
        <w:t>Программа соревнований</w:t>
      </w:r>
      <w:r w:rsidRPr="00BF637D">
        <w:rPr>
          <w:rFonts w:eastAsia="Times New Roman"/>
          <w:i/>
          <w:sz w:val="22"/>
          <w:szCs w:val="22"/>
          <w:u w:val="single"/>
        </w:rPr>
        <w:t xml:space="preserve"> «Лабиринт-Шоу</w:t>
      </w:r>
      <w:proofErr w:type="gramStart"/>
      <w:r w:rsidRPr="00BF637D">
        <w:rPr>
          <w:rFonts w:eastAsia="Times New Roman"/>
          <w:i/>
          <w:sz w:val="22"/>
          <w:szCs w:val="22"/>
          <w:u w:val="single"/>
        </w:rPr>
        <w:t>»-</w:t>
      </w:r>
      <w:proofErr w:type="gramEnd"/>
      <w:r w:rsidRPr="00BF637D">
        <w:rPr>
          <w:i/>
          <w:sz w:val="22"/>
          <w:szCs w:val="22"/>
          <w:u w:val="single"/>
        </w:rPr>
        <w:t>или забег</w:t>
      </w:r>
      <w:r w:rsidRPr="00BF637D">
        <w:rPr>
          <w:rFonts w:eastAsia="Times New Roman"/>
          <w:i/>
          <w:sz w:val="22"/>
          <w:szCs w:val="22"/>
          <w:u w:val="single"/>
        </w:rPr>
        <w:t xml:space="preserve"> лидеров.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bookmarkStart w:id="0" w:name="OLE_LINK6"/>
      <w:r w:rsidRPr="00DE035F">
        <w:rPr>
          <w:rFonts w:eastAsia="Times New Roman"/>
          <w:sz w:val="22"/>
          <w:szCs w:val="22"/>
        </w:rPr>
        <w:t>Пере</w:t>
      </w:r>
      <w:r>
        <w:rPr>
          <w:sz w:val="22"/>
          <w:szCs w:val="22"/>
        </w:rPr>
        <w:t>д стартом основных соревнований</w:t>
      </w:r>
      <w:r w:rsidRPr="00DE035F">
        <w:rPr>
          <w:rFonts w:eastAsia="Times New Roman"/>
          <w:sz w:val="22"/>
          <w:szCs w:val="22"/>
        </w:rPr>
        <w:t xml:space="preserve"> Кубка</w:t>
      </w:r>
      <w:r>
        <w:rPr>
          <w:sz w:val="22"/>
          <w:szCs w:val="22"/>
        </w:rPr>
        <w:t xml:space="preserve"> СДЮСШОР №18 среди к</w:t>
      </w:r>
      <w:r w:rsidRPr="00DE035F">
        <w:rPr>
          <w:rFonts w:eastAsia="Times New Roman"/>
          <w:sz w:val="22"/>
          <w:szCs w:val="22"/>
        </w:rPr>
        <w:t xml:space="preserve">лубов </w:t>
      </w:r>
      <w:r>
        <w:rPr>
          <w:sz w:val="22"/>
          <w:szCs w:val="22"/>
        </w:rPr>
        <w:t>лидеры</w:t>
      </w:r>
      <w:r w:rsidRPr="00DE035F">
        <w:rPr>
          <w:rFonts w:eastAsia="Times New Roman"/>
          <w:sz w:val="22"/>
          <w:szCs w:val="22"/>
        </w:rPr>
        <w:t xml:space="preserve"> клубов (по одному спортсмену от каждого клуба) борются </w:t>
      </w:r>
      <w:r>
        <w:rPr>
          <w:sz w:val="22"/>
          <w:szCs w:val="22"/>
        </w:rPr>
        <w:t>в Лабиринте за призовые бонусные секунды, которые будут учтены при старте основных соревнований</w:t>
      </w:r>
      <w:r w:rsidRPr="00DE035F">
        <w:rPr>
          <w:rFonts w:eastAsia="Times New Roman"/>
          <w:sz w:val="22"/>
          <w:szCs w:val="22"/>
        </w:rPr>
        <w:t xml:space="preserve">. </w:t>
      </w:r>
    </w:p>
    <w:p w:rsidR="00827BD5" w:rsidRPr="00DA16C6" w:rsidRDefault="00827BD5" w:rsidP="00827BD5">
      <w:pPr>
        <w:ind w:firstLine="567"/>
        <w:rPr>
          <w:rFonts w:eastAsia="Times New Roman"/>
          <w:sz w:val="22"/>
          <w:szCs w:val="22"/>
        </w:rPr>
      </w:pPr>
      <w:r w:rsidRPr="00DA16C6">
        <w:rPr>
          <w:rFonts w:eastAsia="Times New Roman"/>
          <w:sz w:val="22"/>
          <w:szCs w:val="22"/>
        </w:rPr>
        <w:t>Оборудование КП и отметка.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 xml:space="preserve">Контрольный пункт представляет </w:t>
      </w:r>
      <w:r>
        <w:rPr>
          <w:sz w:val="22"/>
          <w:szCs w:val="22"/>
        </w:rPr>
        <w:t>дорожный конус</w:t>
      </w:r>
      <w:r w:rsidRPr="00DE035F">
        <w:rPr>
          <w:rFonts w:eastAsia="Times New Roman"/>
          <w:sz w:val="22"/>
          <w:szCs w:val="22"/>
        </w:rPr>
        <w:t xml:space="preserve"> с установленной на нем станцией электронной отметки </w:t>
      </w:r>
      <w:proofErr w:type="spellStart"/>
      <w:r w:rsidRPr="00DE035F">
        <w:rPr>
          <w:rFonts w:eastAsia="Times New Roman"/>
          <w:sz w:val="22"/>
          <w:szCs w:val="22"/>
        </w:rPr>
        <w:t>SportIdent</w:t>
      </w:r>
      <w:proofErr w:type="spellEnd"/>
      <w:r w:rsidRPr="00DE035F">
        <w:rPr>
          <w:rFonts w:eastAsia="Times New Roman"/>
          <w:sz w:val="22"/>
          <w:szCs w:val="22"/>
        </w:rPr>
        <w:t xml:space="preserve">. Спортсмены </w:t>
      </w:r>
      <w:r>
        <w:rPr>
          <w:sz w:val="22"/>
          <w:szCs w:val="22"/>
        </w:rPr>
        <w:t>для отметки</w:t>
      </w:r>
      <w:r w:rsidRPr="00DE035F">
        <w:rPr>
          <w:rFonts w:eastAsia="Times New Roman"/>
          <w:sz w:val="22"/>
          <w:szCs w:val="22"/>
        </w:rPr>
        <w:t xml:space="preserve"> используют чипы (</w:t>
      </w:r>
      <w:r w:rsidRPr="00DE035F">
        <w:rPr>
          <w:rFonts w:eastAsia="Times New Roman"/>
          <w:sz w:val="22"/>
          <w:szCs w:val="22"/>
          <w:lang w:val="en-US"/>
        </w:rPr>
        <w:t>SI</w:t>
      </w:r>
      <w:r>
        <w:rPr>
          <w:sz w:val="22"/>
          <w:szCs w:val="22"/>
        </w:rPr>
        <w:t>-9</w:t>
      </w:r>
      <w:r w:rsidRPr="00DE035F">
        <w:rPr>
          <w:rFonts w:eastAsia="Times New Roman"/>
          <w:sz w:val="22"/>
          <w:szCs w:val="22"/>
        </w:rPr>
        <w:t>) организаторов, которые они получают на линии старта вместе с картой.</w:t>
      </w:r>
    </w:p>
    <w:p w:rsidR="00827BD5" w:rsidRPr="00BF637D" w:rsidRDefault="00827BD5" w:rsidP="00827BD5">
      <w:pPr>
        <w:ind w:firstLine="567"/>
        <w:rPr>
          <w:rFonts w:eastAsia="Times New Roman"/>
          <w:i/>
          <w:sz w:val="22"/>
          <w:szCs w:val="22"/>
          <w:u w:val="single"/>
        </w:rPr>
      </w:pPr>
      <w:r w:rsidRPr="00BF637D">
        <w:rPr>
          <w:rFonts w:eastAsia="Times New Roman"/>
          <w:i/>
          <w:sz w:val="22"/>
          <w:szCs w:val="22"/>
          <w:u w:val="single"/>
        </w:rPr>
        <w:t>Порядок старта в ЛШ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 xml:space="preserve">Спортсмены в </w:t>
      </w:r>
      <w:r w:rsidRPr="006A6CA6">
        <w:rPr>
          <w:rFonts w:eastAsia="Times New Roman"/>
          <w:b/>
          <w:i/>
          <w:sz w:val="22"/>
          <w:szCs w:val="22"/>
        </w:rPr>
        <w:t>11:</w:t>
      </w:r>
      <w:r w:rsidRPr="006A6CA6">
        <w:rPr>
          <w:b/>
          <w:i/>
          <w:sz w:val="22"/>
          <w:szCs w:val="22"/>
        </w:rPr>
        <w:t>00</w:t>
      </w:r>
      <w:r w:rsidRPr="00DA16C6">
        <w:rPr>
          <w:rFonts w:eastAsia="Times New Roman"/>
          <w:sz w:val="22"/>
          <w:szCs w:val="22"/>
        </w:rPr>
        <w:t xml:space="preserve"> </w:t>
      </w:r>
      <w:r w:rsidRPr="00DE035F">
        <w:rPr>
          <w:rFonts w:eastAsia="Times New Roman"/>
          <w:sz w:val="22"/>
          <w:szCs w:val="22"/>
        </w:rPr>
        <w:t xml:space="preserve">регистрируются в секретариате, получают </w:t>
      </w:r>
      <w:r>
        <w:rPr>
          <w:sz w:val="22"/>
          <w:szCs w:val="22"/>
        </w:rPr>
        <w:t>номера</w:t>
      </w:r>
      <w:r w:rsidRPr="00DE035F">
        <w:rPr>
          <w:rFonts w:eastAsia="Times New Roman"/>
          <w:sz w:val="22"/>
          <w:szCs w:val="22"/>
        </w:rPr>
        <w:t>. Опоздавшие спортсмены к за</w:t>
      </w:r>
      <w:r>
        <w:rPr>
          <w:sz w:val="22"/>
          <w:szCs w:val="22"/>
        </w:rPr>
        <w:t>бегам не допускаются. Спортсмен получает нагрудный номер</w:t>
      </w:r>
      <w:r w:rsidRPr="00DE035F">
        <w:rPr>
          <w:rFonts w:eastAsia="Times New Roman"/>
          <w:sz w:val="22"/>
          <w:szCs w:val="22"/>
        </w:rPr>
        <w:t>, соответствующий номеру ко</w:t>
      </w:r>
      <w:r>
        <w:rPr>
          <w:sz w:val="22"/>
          <w:szCs w:val="22"/>
        </w:rPr>
        <w:t>манды в основных соревнованиях Кубка СДЮСШОР №18 среди клубов</w:t>
      </w:r>
      <w:r w:rsidRPr="00DE035F">
        <w:rPr>
          <w:rFonts w:eastAsia="Times New Roman"/>
          <w:sz w:val="22"/>
          <w:szCs w:val="22"/>
        </w:rPr>
        <w:t>.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 xml:space="preserve">С </w:t>
      </w:r>
      <w:r w:rsidRPr="006A6CA6">
        <w:rPr>
          <w:rFonts w:eastAsia="Times New Roman"/>
          <w:b/>
          <w:i/>
          <w:sz w:val="22"/>
          <w:szCs w:val="22"/>
        </w:rPr>
        <w:t>11:</w:t>
      </w:r>
      <w:r w:rsidRPr="006A6CA6">
        <w:rPr>
          <w:b/>
          <w:i/>
          <w:sz w:val="22"/>
          <w:szCs w:val="22"/>
        </w:rPr>
        <w:t>15</w:t>
      </w:r>
      <w:r w:rsidRPr="00DE035F">
        <w:rPr>
          <w:rFonts w:eastAsia="Times New Roman"/>
          <w:sz w:val="22"/>
          <w:szCs w:val="22"/>
        </w:rPr>
        <w:t xml:space="preserve"> главный судья приглашает спортсменов на старт по забегам </w:t>
      </w:r>
    </w:p>
    <w:p w:rsidR="00827BD5" w:rsidRPr="00DE035F" w:rsidRDefault="00827BD5" w:rsidP="00827BD5">
      <w:pPr>
        <w:ind w:firstLine="567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>Забеги формируются по номерам команд соревнований К</w:t>
      </w:r>
      <w:r>
        <w:rPr>
          <w:sz w:val="22"/>
          <w:szCs w:val="22"/>
        </w:rPr>
        <w:t>убка СДЮСШОР №18 среди клубов</w:t>
      </w:r>
      <w:r w:rsidRPr="00DE035F">
        <w:rPr>
          <w:rFonts w:eastAsia="Times New Roman"/>
          <w:sz w:val="22"/>
          <w:szCs w:val="22"/>
        </w:rPr>
        <w:t>.</w:t>
      </w:r>
    </w:p>
    <w:p w:rsidR="00827BD5" w:rsidRPr="00DE035F" w:rsidRDefault="00827BD5" w:rsidP="00827BD5">
      <w:pPr>
        <w:ind w:firstLine="567"/>
        <w:rPr>
          <w:rFonts w:eastAsia="Times New Roman"/>
          <w:b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 xml:space="preserve">Старт всему забегу </w:t>
      </w:r>
      <w:r>
        <w:rPr>
          <w:sz w:val="22"/>
          <w:szCs w:val="22"/>
        </w:rPr>
        <w:t xml:space="preserve">дается по команде судьи </w:t>
      </w:r>
      <w:r w:rsidRPr="00DE035F">
        <w:rPr>
          <w:rFonts w:eastAsia="Times New Roman"/>
          <w:sz w:val="22"/>
          <w:szCs w:val="22"/>
        </w:rPr>
        <w:t>старта. Перед стартом судья старта выдает чипы и карты.</w:t>
      </w:r>
    </w:p>
    <w:p w:rsidR="00827BD5" w:rsidRPr="00BF637D" w:rsidRDefault="00827BD5" w:rsidP="00827BD5">
      <w:pPr>
        <w:ind w:firstLine="567"/>
        <w:rPr>
          <w:rFonts w:eastAsia="Times New Roman"/>
          <w:i/>
          <w:sz w:val="22"/>
          <w:szCs w:val="22"/>
          <w:u w:val="single"/>
        </w:rPr>
      </w:pPr>
      <w:r w:rsidRPr="00BF637D">
        <w:rPr>
          <w:rFonts w:eastAsia="Times New Roman"/>
          <w:i/>
          <w:sz w:val="22"/>
          <w:szCs w:val="22"/>
          <w:u w:val="single"/>
        </w:rPr>
        <w:t>Прохождение дистанции и финиша в ЛШ</w:t>
      </w:r>
    </w:p>
    <w:p w:rsidR="00827BD5" w:rsidRPr="00DE035F" w:rsidRDefault="00827BD5" w:rsidP="00827BD5">
      <w:pPr>
        <w:ind w:firstLine="567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>Дистанция ЛШ проходит в 3 круга по формуле «</w:t>
      </w:r>
      <w:r w:rsidRPr="00DE035F">
        <w:rPr>
          <w:rFonts w:eastAsia="Times New Roman"/>
          <w:sz w:val="22"/>
          <w:szCs w:val="22"/>
          <w:lang w:val="en-US"/>
        </w:rPr>
        <w:t>One</w:t>
      </w:r>
      <w:r w:rsidRPr="00DE035F">
        <w:rPr>
          <w:rFonts w:eastAsia="Times New Roman"/>
          <w:sz w:val="22"/>
          <w:szCs w:val="22"/>
        </w:rPr>
        <w:t xml:space="preserve"> </w:t>
      </w:r>
      <w:r w:rsidRPr="00DE035F">
        <w:rPr>
          <w:rFonts w:eastAsia="Times New Roman"/>
          <w:sz w:val="22"/>
          <w:szCs w:val="22"/>
          <w:lang w:val="en-US"/>
        </w:rPr>
        <w:t>Man</w:t>
      </w:r>
      <w:r w:rsidRPr="00DE035F">
        <w:rPr>
          <w:rFonts w:eastAsia="Times New Roman"/>
          <w:sz w:val="22"/>
          <w:szCs w:val="22"/>
        </w:rPr>
        <w:t xml:space="preserve"> </w:t>
      </w:r>
      <w:r w:rsidRPr="00DE035F">
        <w:rPr>
          <w:rFonts w:eastAsia="Times New Roman"/>
          <w:sz w:val="22"/>
          <w:szCs w:val="22"/>
          <w:lang w:val="en-US"/>
        </w:rPr>
        <w:t>Relay</w:t>
      </w:r>
      <w:r w:rsidRPr="00DE035F">
        <w:rPr>
          <w:rFonts w:eastAsia="Times New Roman"/>
          <w:sz w:val="22"/>
          <w:szCs w:val="22"/>
        </w:rPr>
        <w:t>».</w:t>
      </w:r>
    </w:p>
    <w:p w:rsidR="00827BD5" w:rsidRDefault="00827BD5" w:rsidP="00827BD5">
      <w:pPr>
        <w:ind w:firstLine="567"/>
        <w:jc w:val="both"/>
        <w:rPr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 xml:space="preserve">После старта забега спортсмены пробегают по разметке до пункта </w:t>
      </w:r>
      <w:r>
        <w:rPr>
          <w:rFonts w:eastAsia="Times New Roman"/>
          <w:sz w:val="22"/>
          <w:szCs w:val="22"/>
        </w:rPr>
        <w:t>«</w:t>
      </w:r>
      <w:r w:rsidRPr="00DE035F">
        <w:rPr>
          <w:rFonts w:eastAsia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>»</w:t>
      </w:r>
      <w:r w:rsidRPr="00DE035F">
        <w:rPr>
          <w:rFonts w:eastAsia="Times New Roman"/>
          <w:sz w:val="22"/>
          <w:szCs w:val="22"/>
        </w:rPr>
        <w:t xml:space="preserve"> (он проходится без отметки) и начинают прохождение дистанции в Лабиринте, начиная с №1 и кончая общим последним. </w:t>
      </w:r>
      <w:r>
        <w:rPr>
          <w:sz w:val="22"/>
          <w:szCs w:val="22"/>
        </w:rPr>
        <w:t>Далее нужно по разметке</w:t>
      </w:r>
      <w:r w:rsidRPr="00DE035F">
        <w:rPr>
          <w:rFonts w:eastAsia="Times New Roman"/>
          <w:sz w:val="22"/>
          <w:szCs w:val="22"/>
        </w:rPr>
        <w:t xml:space="preserve"> и снова по разметке пробежать примерно </w:t>
      </w:r>
      <w:r>
        <w:rPr>
          <w:sz w:val="22"/>
          <w:szCs w:val="22"/>
        </w:rPr>
        <w:t>7</w:t>
      </w:r>
      <w:r w:rsidRPr="00DE035F">
        <w:rPr>
          <w:rFonts w:eastAsia="Times New Roman"/>
          <w:sz w:val="22"/>
          <w:szCs w:val="22"/>
        </w:rPr>
        <w:t>0 метров до пункта К.</w:t>
      </w:r>
      <w:r>
        <w:rPr>
          <w:sz w:val="22"/>
          <w:szCs w:val="22"/>
        </w:rPr>
        <w:t xml:space="preserve"> </w:t>
      </w:r>
      <w:r w:rsidRPr="00DE035F">
        <w:rPr>
          <w:rFonts w:eastAsia="Times New Roman"/>
          <w:sz w:val="22"/>
          <w:szCs w:val="22"/>
        </w:rPr>
        <w:t xml:space="preserve">После </w:t>
      </w:r>
      <w:r>
        <w:rPr>
          <w:sz w:val="22"/>
          <w:szCs w:val="22"/>
        </w:rPr>
        <w:t xml:space="preserve">третьего прохождения Лабиринта </w:t>
      </w:r>
      <w:r w:rsidRPr="00DE035F">
        <w:rPr>
          <w:rFonts w:eastAsia="Times New Roman"/>
          <w:sz w:val="22"/>
          <w:szCs w:val="22"/>
        </w:rPr>
        <w:t>спортсмены финишируют, пересекая линию финиша</w:t>
      </w:r>
      <w:r>
        <w:rPr>
          <w:sz w:val="22"/>
          <w:szCs w:val="22"/>
        </w:rPr>
        <w:t xml:space="preserve"> и отмечаясь в финишной станции</w:t>
      </w:r>
      <w:r w:rsidRPr="00DE035F">
        <w:rPr>
          <w:rFonts w:eastAsia="Times New Roman"/>
          <w:sz w:val="22"/>
          <w:szCs w:val="22"/>
        </w:rPr>
        <w:t>. Место в забеге определ</w:t>
      </w:r>
      <w:r>
        <w:rPr>
          <w:rFonts w:eastAsia="Times New Roman"/>
          <w:sz w:val="22"/>
          <w:szCs w:val="22"/>
        </w:rPr>
        <w:t>яется порядком прихода на финиш.</w:t>
      </w:r>
    </w:p>
    <w:p w:rsidR="00827BD5" w:rsidRPr="00BF637D" w:rsidRDefault="00827BD5" w:rsidP="00827BD5">
      <w:pPr>
        <w:ind w:firstLine="567"/>
        <w:jc w:val="both"/>
        <w:rPr>
          <w:rFonts w:eastAsia="Times New Roman"/>
          <w:i/>
          <w:sz w:val="22"/>
          <w:szCs w:val="22"/>
          <w:u w:val="single"/>
        </w:rPr>
      </w:pPr>
      <w:r w:rsidRPr="00BF637D">
        <w:rPr>
          <w:i/>
          <w:sz w:val="22"/>
          <w:szCs w:val="22"/>
          <w:u w:val="single"/>
        </w:rPr>
        <w:t>Карта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>Карта Лабиринта</w:t>
      </w:r>
      <w:r>
        <w:rPr>
          <w:sz w:val="22"/>
          <w:szCs w:val="22"/>
        </w:rPr>
        <w:t xml:space="preserve"> (размер А</w:t>
      </w:r>
      <w:proofErr w:type="gramStart"/>
      <w:r>
        <w:rPr>
          <w:sz w:val="22"/>
          <w:szCs w:val="22"/>
        </w:rPr>
        <w:t>4</w:t>
      </w:r>
      <w:proofErr w:type="gramEnd"/>
      <w:r>
        <w:rPr>
          <w:sz w:val="22"/>
          <w:szCs w:val="22"/>
        </w:rPr>
        <w:t>, печать с 2 сторон)</w:t>
      </w:r>
      <w:r w:rsidRPr="00DE035F">
        <w:rPr>
          <w:rFonts w:eastAsia="Times New Roman"/>
          <w:sz w:val="22"/>
          <w:szCs w:val="22"/>
        </w:rPr>
        <w:t xml:space="preserve"> состоит из 3 частей формата А5</w:t>
      </w:r>
      <w:r>
        <w:rPr>
          <w:sz w:val="22"/>
          <w:szCs w:val="22"/>
        </w:rPr>
        <w:t xml:space="preserve"> (каждому кругу соответствует </w:t>
      </w:r>
      <w:r w:rsidRPr="00DE035F">
        <w:rPr>
          <w:rFonts w:eastAsia="Times New Roman"/>
          <w:sz w:val="22"/>
          <w:szCs w:val="22"/>
        </w:rPr>
        <w:t xml:space="preserve">своя карта). Спортсмен пробегает по порядку 1,2,3 карту. Номер карты указан в правом нижнем углу. В каждой карте порядок прохождения начинается с 1 КП и кончается </w:t>
      </w:r>
      <w:r>
        <w:rPr>
          <w:sz w:val="22"/>
          <w:szCs w:val="22"/>
        </w:rPr>
        <w:t>последним (8,9 или 10)</w:t>
      </w:r>
      <w:r w:rsidRPr="00DE035F">
        <w:rPr>
          <w:rFonts w:eastAsia="Times New Roman"/>
          <w:sz w:val="22"/>
          <w:szCs w:val="22"/>
        </w:rPr>
        <w:t xml:space="preserve"> КП 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>Собственные номера КП в карте не указываются. За неправильно взятый КП спортсмен не снимается, а получает только штраф в размере 15 секунд.</w:t>
      </w:r>
    </w:p>
    <w:p w:rsidR="00827BD5" w:rsidRPr="00DE035F" w:rsidRDefault="00827BD5" w:rsidP="00827BD5">
      <w:pPr>
        <w:ind w:firstLine="567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>Ожидаемое время прохожден</w:t>
      </w:r>
      <w:r>
        <w:rPr>
          <w:sz w:val="22"/>
          <w:szCs w:val="22"/>
        </w:rPr>
        <w:t>ия Лабиринта для каждого забега</w:t>
      </w:r>
      <w:r w:rsidRPr="00DE035F">
        <w:rPr>
          <w:rFonts w:eastAsia="Times New Roman"/>
          <w:sz w:val="22"/>
          <w:szCs w:val="22"/>
        </w:rPr>
        <w:t xml:space="preserve"> - порядка 3</w:t>
      </w:r>
      <w:r>
        <w:rPr>
          <w:sz w:val="22"/>
          <w:szCs w:val="22"/>
        </w:rPr>
        <w:t>-4</w:t>
      </w:r>
      <w:r w:rsidRPr="00DE035F">
        <w:rPr>
          <w:rFonts w:eastAsia="Times New Roman"/>
          <w:sz w:val="22"/>
          <w:szCs w:val="22"/>
        </w:rPr>
        <w:t xml:space="preserve"> минут</w:t>
      </w:r>
      <w:r>
        <w:rPr>
          <w:sz w:val="22"/>
          <w:szCs w:val="22"/>
        </w:rPr>
        <w:t>ы</w:t>
      </w:r>
      <w:r w:rsidRPr="00DE035F">
        <w:rPr>
          <w:rFonts w:eastAsia="Times New Roman"/>
          <w:sz w:val="22"/>
          <w:szCs w:val="22"/>
        </w:rPr>
        <w:t>.</w:t>
      </w:r>
    </w:p>
    <w:p w:rsidR="00827BD5" w:rsidRPr="00DE035F" w:rsidRDefault="00827BD5" w:rsidP="00827BD5">
      <w:pPr>
        <w:ind w:firstLine="567"/>
        <w:rPr>
          <w:rFonts w:eastAsia="Times New Roman"/>
          <w:b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>После финиша спортсмены сдают</w:t>
      </w:r>
      <w:r>
        <w:rPr>
          <w:sz w:val="22"/>
          <w:szCs w:val="22"/>
        </w:rPr>
        <w:t xml:space="preserve"> судьям карты,</w:t>
      </w:r>
      <w:r w:rsidRPr="00DE035F">
        <w:rPr>
          <w:rFonts w:eastAsia="Times New Roman"/>
          <w:sz w:val="22"/>
          <w:szCs w:val="22"/>
        </w:rPr>
        <w:t xml:space="preserve"> чипы и номера.</w:t>
      </w:r>
    </w:p>
    <w:p w:rsidR="00827BD5" w:rsidRPr="00BF637D" w:rsidRDefault="00827BD5" w:rsidP="00827BD5">
      <w:pPr>
        <w:ind w:firstLine="567"/>
        <w:rPr>
          <w:rFonts w:eastAsia="Times New Roman"/>
          <w:i/>
          <w:sz w:val="22"/>
          <w:szCs w:val="22"/>
          <w:u w:val="single"/>
        </w:rPr>
      </w:pPr>
      <w:r w:rsidRPr="00BF637D">
        <w:rPr>
          <w:rFonts w:eastAsia="Times New Roman"/>
          <w:i/>
          <w:sz w:val="22"/>
          <w:szCs w:val="22"/>
          <w:u w:val="single"/>
        </w:rPr>
        <w:t>Подсчет результатов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r w:rsidRPr="00DE035F">
        <w:rPr>
          <w:rFonts w:eastAsia="Times New Roman"/>
          <w:sz w:val="22"/>
          <w:szCs w:val="22"/>
        </w:rPr>
        <w:t>Результа</w:t>
      </w:r>
      <w:r>
        <w:rPr>
          <w:sz w:val="22"/>
          <w:szCs w:val="22"/>
        </w:rPr>
        <w:t xml:space="preserve">ты подсчитываются для варианта </w:t>
      </w:r>
      <w:r w:rsidRPr="00DE035F">
        <w:rPr>
          <w:rFonts w:eastAsia="Times New Roman"/>
          <w:sz w:val="22"/>
          <w:szCs w:val="22"/>
        </w:rPr>
        <w:t>«маркировка без проколов», где за каждый неправил</w:t>
      </w:r>
      <w:r>
        <w:rPr>
          <w:sz w:val="22"/>
          <w:szCs w:val="22"/>
        </w:rPr>
        <w:t xml:space="preserve">ьно взятый КП </w:t>
      </w:r>
      <w:proofErr w:type="gramStart"/>
      <w:r>
        <w:rPr>
          <w:sz w:val="22"/>
          <w:szCs w:val="22"/>
        </w:rPr>
        <w:t>начисляется штраф</w:t>
      </w:r>
      <w:r w:rsidRPr="00DE035F">
        <w:rPr>
          <w:rFonts w:eastAsia="Times New Roman"/>
          <w:sz w:val="22"/>
          <w:szCs w:val="22"/>
        </w:rPr>
        <w:t xml:space="preserve"> 15 сек</w:t>
      </w:r>
      <w:proofErr w:type="gramEnd"/>
      <w:r w:rsidRPr="00DE035F">
        <w:rPr>
          <w:rFonts w:eastAsia="Times New Roman"/>
          <w:sz w:val="22"/>
          <w:szCs w:val="22"/>
        </w:rPr>
        <w:t>.</w:t>
      </w:r>
      <w:r>
        <w:rPr>
          <w:sz w:val="22"/>
          <w:szCs w:val="22"/>
        </w:rPr>
        <w:t xml:space="preserve"> Рекомендуем </w:t>
      </w:r>
      <w:r w:rsidRPr="00DE035F">
        <w:rPr>
          <w:rFonts w:eastAsia="Times New Roman"/>
          <w:sz w:val="22"/>
          <w:szCs w:val="22"/>
        </w:rPr>
        <w:t>спортсменам бороться до конца, т.к. многие совершают ошибки и победить в забеге может не самый быстрый спортсмен.</w:t>
      </w:r>
    </w:p>
    <w:p w:rsidR="00827BD5" w:rsidRPr="00DE035F" w:rsidRDefault="00827BD5" w:rsidP="00827BD5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Победитель и призеры определяются</w:t>
      </w:r>
      <w:r w:rsidRPr="00DE035F">
        <w:rPr>
          <w:rFonts w:eastAsia="Times New Roman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общем зачете (лучшее время, среди всех забегов) </w:t>
      </w:r>
      <w:r w:rsidRPr="00DE035F">
        <w:rPr>
          <w:rFonts w:eastAsia="Times New Roman"/>
          <w:sz w:val="22"/>
          <w:szCs w:val="22"/>
        </w:rPr>
        <w:t xml:space="preserve">получают для своих клубных </w:t>
      </w:r>
      <w:r>
        <w:rPr>
          <w:sz w:val="22"/>
          <w:szCs w:val="22"/>
        </w:rPr>
        <w:t>команд наименьший временной штраф, учитываемый при старте первых этапов</w:t>
      </w:r>
      <w:r w:rsidRPr="00DE035F">
        <w:rPr>
          <w:rFonts w:eastAsia="Times New Roman"/>
          <w:sz w:val="22"/>
          <w:szCs w:val="22"/>
        </w:rPr>
        <w:t>.</w:t>
      </w:r>
    </w:p>
    <w:p w:rsidR="00827BD5" w:rsidRPr="006A6CA6" w:rsidRDefault="00827BD5" w:rsidP="00827BD5">
      <w:pPr>
        <w:ind w:firstLine="567"/>
        <w:rPr>
          <w:rStyle w:val="FontStyle14"/>
          <w:position w:val="1"/>
          <w:sz w:val="22"/>
          <w:szCs w:val="22"/>
        </w:rPr>
      </w:pPr>
      <w:r>
        <w:rPr>
          <w:sz w:val="22"/>
          <w:szCs w:val="22"/>
        </w:rPr>
        <w:t>За 1 место -</w:t>
      </w:r>
      <w:r w:rsidRPr="00DE035F">
        <w:rPr>
          <w:rFonts w:eastAsia="Times New Roman"/>
          <w:sz w:val="22"/>
          <w:szCs w:val="22"/>
        </w:rPr>
        <w:t xml:space="preserve"> 0</w:t>
      </w:r>
      <w:r>
        <w:rPr>
          <w:sz w:val="22"/>
          <w:szCs w:val="22"/>
        </w:rPr>
        <w:t xml:space="preserve"> сек, за </w:t>
      </w:r>
      <w:r w:rsidRPr="00DE035F">
        <w:rPr>
          <w:rFonts w:eastAsia="Times New Roman"/>
          <w:sz w:val="22"/>
          <w:szCs w:val="22"/>
        </w:rPr>
        <w:t xml:space="preserve">2- </w:t>
      </w:r>
      <w:r>
        <w:rPr>
          <w:sz w:val="22"/>
          <w:szCs w:val="22"/>
        </w:rPr>
        <w:t>1</w:t>
      </w:r>
      <w:r w:rsidRPr="00DE035F">
        <w:rPr>
          <w:rFonts w:eastAsia="Times New Roman"/>
          <w:sz w:val="22"/>
          <w:szCs w:val="22"/>
        </w:rPr>
        <w:t xml:space="preserve">0 сек, </w:t>
      </w:r>
      <w:r>
        <w:rPr>
          <w:sz w:val="22"/>
          <w:szCs w:val="22"/>
        </w:rPr>
        <w:t xml:space="preserve">за </w:t>
      </w:r>
      <w:r w:rsidRPr="00DE035F">
        <w:rPr>
          <w:rFonts w:eastAsia="Times New Roman"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DE035F">
        <w:rPr>
          <w:rFonts w:eastAsia="Times New Roman"/>
          <w:sz w:val="22"/>
          <w:szCs w:val="22"/>
        </w:rPr>
        <w:t xml:space="preserve">- </w:t>
      </w:r>
      <w:r>
        <w:rPr>
          <w:sz w:val="22"/>
          <w:szCs w:val="22"/>
        </w:rPr>
        <w:t>2</w:t>
      </w:r>
      <w:r w:rsidRPr="00DE035F">
        <w:rPr>
          <w:rFonts w:eastAsia="Times New Roman"/>
          <w:sz w:val="22"/>
          <w:szCs w:val="22"/>
        </w:rPr>
        <w:t>0 сек</w:t>
      </w:r>
      <w:r>
        <w:rPr>
          <w:sz w:val="22"/>
          <w:szCs w:val="22"/>
        </w:rPr>
        <w:t xml:space="preserve">. Остальные клубы </w:t>
      </w:r>
      <w:proofErr w:type="gramStart"/>
      <w:r>
        <w:rPr>
          <w:sz w:val="22"/>
          <w:szCs w:val="22"/>
        </w:rPr>
        <w:t>стартуют с отставанием в 30 сек</w:t>
      </w:r>
      <w:proofErr w:type="gramEnd"/>
      <w:r>
        <w:rPr>
          <w:sz w:val="22"/>
          <w:szCs w:val="22"/>
        </w:rPr>
        <w:t xml:space="preserve"> с общего старта</w:t>
      </w:r>
      <w:bookmarkEnd w:id="0"/>
      <w:r>
        <w:rPr>
          <w:sz w:val="22"/>
          <w:szCs w:val="22"/>
        </w:rPr>
        <w:t>.</w:t>
      </w:r>
    </w:p>
    <w:p w:rsidR="00A6759E" w:rsidRDefault="00827BD5"/>
    <w:sectPr w:rsidR="00A6759E" w:rsidSect="00E1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827BD5"/>
    <w:rsid w:val="00827BD5"/>
    <w:rsid w:val="0084276C"/>
    <w:rsid w:val="009135BC"/>
    <w:rsid w:val="00E1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827BD5"/>
  </w:style>
  <w:style w:type="character" w:customStyle="1" w:styleId="FontStyle14">
    <w:name w:val="Font Style14"/>
    <w:basedOn w:val="a0"/>
    <w:uiPriority w:val="99"/>
    <w:rsid w:val="00827BD5"/>
    <w:rPr>
      <w:rFonts w:ascii="Times New Roman" w:hAnsi="Times New Roman" w:cs="Times New Roman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2016-10-16T15:41:00Z</dcterms:created>
  <dcterms:modified xsi:type="dcterms:W3CDTF">2016-10-16T15:42:00Z</dcterms:modified>
</cp:coreProperties>
</file>